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B2" w:rsidRDefault="00FC4BB2">
      <w:pPr>
        <w:spacing w:after="211"/>
      </w:pPr>
      <w:r>
        <w:rPr>
          <w:noProof/>
        </w:rPr>
        <w:drawing>
          <wp:inline distT="0" distB="0" distL="0" distR="0">
            <wp:extent cx="1781175" cy="923925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04AB2" w:rsidRDefault="00FC4BB2">
      <w:pPr>
        <w:spacing w:after="223"/>
        <w:ind w:left="1193"/>
      </w:pPr>
      <w:r>
        <w:rPr>
          <w:b/>
          <w:i/>
          <w:sz w:val="28"/>
        </w:rPr>
        <w:t>Mature Student Supplementary Application Form (</w:t>
      </w:r>
      <w:proofErr w:type="spellStart"/>
      <w:r>
        <w:rPr>
          <w:b/>
          <w:i/>
          <w:sz w:val="28"/>
        </w:rPr>
        <w:t>B.Ed</w:t>
      </w:r>
      <w:proofErr w:type="spellEnd"/>
      <w:r>
        <w:rPr>
          <w:b/>
          <w:i/>
          <w:sz w:val="28"/>
        </w:rPr>
        <w:t xml:space="preserve"> Competitions) </w:t>
      </w:r>
    </w:p>
    <w:p w:rsidR="00204AB2" w:rsidRDefault="00FC4BB2">
      <w:pPr>
        <w:spacing w:after="163"/>
        <w:ind w:right="107"/>
        <w:jc w:val="center"/>
      </w:pPr>
      <w:r>
        <w:rPr>
          <w:b/>
          <w:i/>
          <w:sz w:val="28"/>
        </w:rPr>
        <w:t xml:space="preserve">Applying as a Mature Student </w:t>
      </w:r>
    </w:p>
    <w:p w:rsidR="00204AB2" w:rsidRDefault="00FC4BB2">
      <w:pPr>
        <w:pStyle w:val="Heading1"/>
        <w:spacing w:after="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Making an Application </w:t>
      </w:r>
    </w:p>
    <w:p w:rsidR="00204AB2" w:rsidRDefault="00FC4BB2">
      <w:pPr>
        <w:spacing w:after="4" w:line="249" w:lineRule="auto"/>
        <w:ind w:left="-5" w:right="816" w:hanging="10"/>
      </w:pPr>
      <w:r>
        <w:rPr>
          <w:sz w:val="20"/>
        </w:rPr>
        <w:t xml:space="preserve">A mature student is someone who is 23 years of age or older on </w:t>
      </w:r>
      <w:proofErr w:type="gramStart"/>
      <w:r>
        <w:rPr>
          <w:sz w:val="20"/>
        </w:rPr>
        <w:t>the 1st</w:t>
      </w:r>
      <w:proofErr w:type="gramEnd"/>
      <w:r>
        <w:rPr>
          <w:sz w:val="20"/>
        </w:rPr>
        <w:t xml:space="preserve"> January in the calendar year of proposed entry to an undergraduate programme.  All mature applicants must apply through the Central Applications Office (CAO) by </w:t>
      </w:r>
      <w:proofErr w:type="gramStart"/>
      <w:r>
        <w:rPr>
          <w:sz w:val="20"/>
        </w:rPr>
        <w:t xml:space="preserve">the </w:t>
      </w:r>
      <w:r>
        <w:rPr>
          <w:b/>
          <w:sz w:val="20"/>
        </w:rPr>
        <w:t>1st</w:t>
      </w:r>
      <w:proofErr w:type="gramEnd"/>
      <w:r>
        <w:rPr>
          <w:b/>
          <w:sz w:val="20"/>
        </w:rPr>
        <w:t xml:space="preserve"> February at 17:15.</w:t>
      </w:r>
      <w:r>
        <w:rPr>
          <w:sz w:val="20"/>
        </w:rPr>
        <w:t xml:space="preserve">  Applications may be made online at </w:t>
      </w:r>
      <w:hyperlink r:id="rId6">
        <w:r>
          <w:rPr>
            <w:color w:val="0000FF"/>
            <w:sz w:val="20"/>
            <w:u w:val="single" w:color="0000FF"/>
          </w:rPr>
          <w:t>www.cao.ie</w:t>
        </w:r>
      </w:hyperlink>
      <w:hyperlink r:id="rId7">
        <w:r>
          <w:rPr>
            <w:sz w:val="20"/>
          </w:rPr>
          <w:t xml:space="preserve">  </w:t>
        </w:r>
      </w:hyperlink>
      <w:r>
        <w:rPr>
          <w:sz w:val="20"/>
        </w:rPr>
        <w:t xml:space="preserve"> For any prospective </w:t>
      </w:r>
      <w:proofErr w:type="spellStart"/>
      <w:r>
        <w:rPr>
          <w:b/>
          <w:sz w:val="20"/>
        </w:rPr>
        <w:t>B.Ed</w:t>
      </w:r>
      <w:proofErr w:type="spellEnd"/>
      <w:r>
        <w:rPr>
          <w:b/>
          <w:sz w:val="20"/>
        </w:rPr>
        <w:t xml:space="preserve"> students</w:t>
      </w:r>
      <w:r>
        <w:rPr>
          <w:sz w:val="20"/>
        </w:rPr>
        <w:t xml:space="preserve"> making an application through CAO on the grounds of mature </w:t>
      </w:r>
      <w:proofErr w:type="spellStart"/>
      <w:r>
        <w:rPr>
          <w:sz w:val="20"/>
        </w:rPr>
        <w:t>years</w:t>
      </w:r>
      <w:proofErr w:type="gramStart"/>
      <w:r>
        <w:rPr>
          <w:sz w:val="20"/>
        </w:rPr>
        <w:t>,and</w:t>
      </w:r>
      <w:proofErr w:type="spellEnd"/>
      <w:proofErr w:type="gramEnd"/>
      <w:r>
        <w:rPr>
          <w:sz w:val="20"/>
        </w:rPr>
        <w:t xml:space="preserve"> who wish to be considered for Interview/Oral Irish </w:t>
      </w:r>
    </w:p>
    <w:p w:rsidR="00204AB2" w:rsidRDefault="00FC4BB2" w:rsidP="00FC4BB2">
      <w:pPr>
        <w:spacing w:after="4" w:line="249" w:lineRule="auto"/>
        <w:ind w:left="-5" w:right="816" w:hanging="10"/>
      </w:pPr>
      <w:r>
        <w:rPr>
          <w:sz w:val="20"/>
        </w:rPr>
        <w:t xml:space="preserve">Examination, the following additional information should be emailed directly to </w:t>
      </w:r>
      <w:proofErr w:type="gramStart"/>
      <w:r>
        <w:rPr>
          <w:sz w:val="20"/>
        </w:rPr>
        <w:t>admissions@mic.ul.ie  The</w:t>
      </w:r>
      <w:proofErr w:type="gramEnd"/>
      <w:r>
        <w:rPr>
          <w:sz w:val="20"/>
        </w:rPr>
        <w:t xml:space="preserve"> closing date for receipt of </w:t>
      </w:r>
      <w:r w:rsidR="005B17FB">
        <w:rPr>
          <w:sz w:val="20"/>
        </w:rPr>
        <w:t xml:space="preserve">completed supplementary forms </w:t>
      </w:r>
      <w:r w:rsidR="00277951">
        <w:rPr>
          <w:sz w:val="20"/>
        </w:rPr>
        <w:t xml:space="preserve"> for 2021 </w:t>
      </w:r>
      <w:r>
        <w:rPr>
          <w:sz w:val="20"/>
        </w:rPr>
        <w:t xml:space="preserve">entry is </w:t>
      </w:r>
      <w:r>
        <w:rPr>
          <w:b/>
          <w:sz w:val="20"/>
        </w:rPr>
        <w:t>5.15pm on</w:t>
      </w:r>
      <w:r>
        <w:rPr>
          <w:sz w:val="20"/>
        </w:rPr>
        <w:t xml:space="preserve"> </w:t>
      </w:r>
      <w:r w:rsidR="001A247C">
        <w:rPr>
          <w:b/>
          <w:sz w:val="20"/>
        </w:rPr>
        <w:t>Wednesday</w:t>
      </w:r>
      <w:r w:rsidR="00277951">
        <w:rPr>
          <w:b/>
          <w:sz w:val="20"/>
        </w:rPr>
        <w:t>,</w:t>
      </w:r>
      <w:r w:rsidR="001A247C">
        <w:rPr>
          <w:b/>
          <w:sz w:val="20"/>
        </w:rPr>
        <w:t xml:space="preserve"> 31</w:t>
      </w:r>
      <w:r w:rsidR="001A247C" w:rsidRPr="001A247C">
        <w:rPr>
          <w:b/>
          <w:sz w:val="20"/>
          <w:vertAlign w:val="superscript"/>
        </w:rPr>
        <w:t>st</w:t>
      </w:r>
      <w:r w:rsidR="001A247C">
        <w:rPr>
          <w:b/>
          <w:sz w:val="20"/>
        </w:rPr>
        <w:t xml:space="preserve"> March</w:t>
      </w:r>
      <w:r w:rsidR="00277951">
        <w:rPr>
          <w:b/>
          <w:sz w:val="20"/>
        </w:rPr>
        <w:t xml:space="preserve"> 2021.</w:t>
      </w:r>
    </w:p>
    <w:p w:rsidR="00FC4BB2" w:rsidRDefault="00FC4BB2">
      <w:pPr>
        <w:spacing w:after="4" w:line="249" w:lineRule="auto"/>
        <w:ind w:left="-5" w:right="4581" w:hanging="10"/>
        <w:rPr>
          <w:b/>
          <w:sz w:val="20"/>
        </w:rPr>
      </w:pPr>
      <w:r>
        <w:rPr>
          <w:b/>
          <w:sz w:val="20"/>
        </w:rPr>
        <w:t>Please ensure you include the following with your application:-</w:t>
      </w:r>
    </w:p>
    <w:p w:rsidR="00204AB2" w:rsidRDefault="00FC4BB2" w:rsidP="001F3F35">
      <w:pPr>
        <w:spacing w:after="4" w:line="249" w:lineRule="auto"/>
        <w:ind w:left="-5" w:right="-199" w:hanging="10"/>
      </w:pPr>
      <w:r>
        <w:rPr>
          <w:b/>
          <w:sz w:val="20"/>
        </w:rPr>
        <w:t xml:space="preserve"> </w:t>
      </w:r>
      <w:r>
        <w:rPr>
          <w:sz w:val="20"/>
        </w:rPr>
        <w:t>A completed Mature Student Suppl</w:t>
      </w:r>
      <w:r w:rsidR="001F3F35">
        <w:rPr>
          <w:sz w:val="20"/>
        </w:rPr>
        <w:t xml:space="preserve">ementary Application Form (this </w:t>
      </w:r>
      <w:r>
        <w:rPr>
          <w:sz w:val="20"/>
        </w:rPr>
        <w:t xml:space="preserve">form) </w:t>
      </w:r>
      <w:r w:rsidR="00390D05">
        <w:rPr>
          <w:sz w:val="20"/>
        </w:rPr>
        <w:t>INCLUDING PASSPORT PHOTO</w:t>
      </w:r>
      <w:bookmarkStart w:id="0" w:name="_GoBack"/>
      <w:bookmarkEnd w:id="0"/>
    </w:p>
    <w:p w:rsidR="00204AB2" w:rsidRDefault="00FC4BB2">
      <w:pPr>
        <w:spacing w:after="4" w:line="249" w:lineRule="auto"/>
        <w:ind w:left="-5" w:right="816" w:hanging="10"/>
      </w:pPr>
      <w:r>
        <w:rPr>
          <w:sz w:val="20"/>
        </w:rPr>
        <w:t xml:space="preserve">A Personal Statement for </w:t>
      </w:r>
      <w:r>
        <w:rPr>
          <w:sz w:val="20"/>
          <w:u w:val="single" w:color="000000"/>
        </w:rPr>
        <w:t xml:space="preserve">each </w:t>
      </w:r>
      <w:r>
        <w:rPr>
          <w:sz w:val="20"/>
        </w:rPr>
        <w:t xml:space="preserve">programme of study to which you are applying (see back page) </w:t>
      </w:r>
    </w:p>
    <w:p w:rsidR="00FC4BB2" w:rsidRDefault="00FC4BB2">
      <w:pPr>
        <w:spacing w:after="4" w:line="249" w:lineRule="auto"/>
        <w:ind w:left="-5" w:right="5214" w:hanging="10"/>
        <w:rPr>
          <w:sz w:val="20"/>
        </w:rPr>
      </w:pPr>
      <w:r>
        <w:rPr>
          <w:sz w:val="20"/>
        </w:rPr>
        <w:t xml:space="preserve">Supporting documents evidencing qualifications or exam results </w:t>
      </w:r>
    </w:p>
    <w:p w:rsidR="004A5D19" w:rsidRDefault="004A5D19" w:rsidP="004A5D19">
      <w:pPr>
        <w:spacing w:after="4" w:line="249" w:lineRule="auto"/>
        <w:ind w:left="-5" w:right="-199" w:hanging="10"/>
        <w:rPr>
          <w:sz w:val="20"/>
        </w:rPr>
      </w:pPr>
      <w:r>
        <w:rPr>
          <w:sz w:val="20"/>
        </w:rPr>
        <w:t xml:space="preserve">A </w:t>
      </w:r>
      <w:r w:rsidRPr="004A5D19">
        <w:rPr>
          <w:b/>
          <w:sz w:val="20"/>
          <w:u w:val="single"/>
        </w:rPr>
        <w:t>certified copy</w:t>
      </w:r>
      <w:r>
        <w:rPr>
          <w:sz w:val="20"/>
        </w:rPr>
        <w:t xml:space="preserve"> of your Leaving Certificate results showing Irish, English and Maths grades</w:t>
      </w:r>
    </w:p>
    <w:p w:rsidR="00204AB2" w:rsidRDefault="00FC4BB2">
      <w:pPr>
        <w:spacing w:after="4" w:line="249" w:lineRule="auto"/>
        <w:ind w:left="-5" w:right="5214" w:hanging="10"/>
      </w:pPr>
      <w:r>
        <w:rPr>
          <w:sz w:val="20"/>
        </w:rPr>
        <w:t xml:space="preserve">A </w:t>
      </w:r>
      <w:r w:rsidRPr="004A5D19">
        <w:rPr>
          <w:b/>
          <w:sz w:val="20"/>
          <w:u w:val="single" w:color="000000"/>
        </w:rPr>
        <w:t>certified copy</w:t>
      </w:r>
      <w:r>
        <w:rPr>
          <w:sz w:val="20"/>
        </w:rPr>
        <w:t xml:space="preserve"> of your Birth Certificate, as proof of age </w:t>
      </w:r>
    </w:p>
    <w:p w:rsidR="00204AB2" w:rsidRDefault="00FC4BB2">
      <w:pPr>
        <w:spacing w:after="40"/>
      </w:pPr>
      <w:r>
        <w:rPr>
          <w:sz w:val="16"/>
        </w:rPr>
        <w:t xml:space="preserve"> </w:t>
      </w:r>
    </w:p>
    <w:p w:rsidR="00204AB2" w:rsidRDefault="00FC4BB2" w:rsidP="004A5D19">
      <w:pPr>
        <w:spacing w:after="4" w:line="249" w:lineRule="auto"/>
        <w:ind w:left="-5" w:right="-199" w:hanging="10"/>
      </w:pPr>
      <w:r>
        <w:rPr>
          <w:b/>
        </w:rPr>
        <w:t xml:space="preserve">Completing this Form </w:t>
      </w:r>
      <w:r w:rsidR="004A5D19">
        <w:rPr>
          <w:sz w:val="20"/>
        </w:rPr>
        <w:t xml:space="preserve">Please </w:t>
      </w:r>
      <w:r>
        <w:rPr>
          <w:sz w:val="20"/>
        </w:rPr>
        <w:t xml:space="preserve">note the following:- </w:t>
      </w:r>
    </w:p>
    <w:p w:rsidR="00204AB2" w:rsidRDefault="00FC4BB2">
      <w:pPr>
        <w:spacing w:after="4" w:line="249" w:lineRule="auto"/>
        <w:ind w:left="-5" w:right="816" w:hanging="10"/>
      </w:pPr>
      <w:r>
        <w:rPr>
          <w:b/>
          <w:sz w:val="20"/>
        </w:rPr>
        <w:t>·</w:t>
      </w:r>
      <w:r>
        <w:rPr>
          <w:sz w:val="20"/>
        </w:rPr>
        <w:t xml:space="preserve">Complete </w:t>
      </w:r>
      <w:r>
        <w:rPr>
          <w:sz w:val="20"/>
          <w:u w:val="single" w:color="000000"/>
        </w:rPr>
        <w:t xml:space="preserve">all </w:t>
      </w:r>
      <w:r>
        <w:rPr>
          <w:sz w:val="20"/>
        </w:rPr>
        <w:t>sections of the Form and return directly to the Admissions Office of Mary Immaculate College Limerick</w:t>
      </w:r>
      <w:r w:rsidR="001A247C">
        <w:rPr>
          <w:sz w:val="20"/>
        </w:rPr>
        <w:t xml:space="preserve"> by email.</w:t>
      </w:r>
      <w:r>
        <w:rPr>
          <w:sz w:val="20"/>
        </w:rPr>
        <w:t xml:space="preserve"> </w:t>
      </w:r>
      <w:r>
        <w:rPr>
          <w:b/>
          <w:sz w:val="20"/>
        </w:rPr>
        <w:t>·</w:t>
      </w:r>
      <w:r>
        <w:rPr>
          <w:sz w:val="20"/>
        </w:rPr>
        <w:t xml:space="preserve">If you decide to apply for more than one course then you only need to complete one Supplementary Application Form, but please remember that you must submit a </w:t>
      </w:r>
      <w:r w:rsidRPr="001F3F35">
        <w:rPr>
          <w:b/>
          <w:sz w:val="20"/>
        </w:rPr>
        <w:t>separate Personal Statement</w:t>
      </w:r>
      <w:r>
        <w:rPr>
          <w:sz w:val="20"/>
        </w:rPr>
        <w:t xml:space="preserve"> for </w:t>
      </w:r>
      <w:r>
        <w:rPr>
          <w:sz w:val="20"/>
          <w:u w:val="single" w:color="000000"/>
        </w:rPr>
        <w:t>each</w:t>
      </w:r>
      <w:r>
        <w:rPr>
          <w:sz w:val="20"/>
        </w:rPr>
        <w:t xml:space="preserve"> programme for example MI005 and MI008. </w:t>
      </w:r>
    </w:p>
    <w:p w:rsidR="00204AB2" w:rsidRDefault="00FC4BB2">
      <w:pPr>
        <w:spacing w:after="4" w:line="249" w:lineRule="auto"/>
        <w:ind w:left="-5" w:right="816" w:hanging="10"/>
      </w:pPr>
      <w:r>
        <w:rPr>
          <w:b/>
          <w:sz w:val="20"/>
        </w:rPr>
        <w:t>·</w:t>
      </w:r>
      <w:r>
        <w:rPr>
          <w:sz w:val="20"/>
        </w:rPr>
        <w:t xml:space="preserve">Where you apply to the CAO </w:t>
      </w:r>
      <w:r>
        <w:rPr>
          <w:i/>
          <w:sz w:val="20"/>
        </w:rPr>
        <w:t>online,</w:t>
      </w:r>
      <w:r>
        <w:rPr>
          <w:sz w:val="20"/>
        </w:rPr>
        <w:t xml:space="preserve"> you </w:t>
      </w:r>
      <w:proofErr w:type="gramStart"/>
      <w:r>
        <w:rPr>
          <w:sz w:val="20"/>
        </w:rPr>
        <w:t>will be given</w:t>
      </w:r>
      <w:proofErr w:type="gramEnd"/>
      <w:r>
        <w:rPr>
          <w:sz w:val="20"/>
        </w:rPr>
        <w:t xml:space="preserve"> a CAO application number at the end of the application process.  Please write your CAO application number at the top of the Mature Student </w:t>
      </w:r>
      <w:proofErr w:type="gramStart"/>
      <w:r>
        <w:rPr>
          <w:sz w:val="20"/>
        </w:rPr>
        <w:t>Supplementary  Application</w:t>
      </w:r>
      <w:proofErr w:type="gramEnd"/>
      <w:r>
        <w:rPr>
          <w:sz w:val="20"/>
        </w:rPr>
        <w:t xml:space="preserve"> Form where indicated. </w:t>
      </w:r>
    </w:p>
    <w:p w:rsidR="00204AB2" w:rsidRDefault="00FC4BB2">
      <w:pPr>
        <w:spacing w:after="0"/>
      </w:pPr>
      <w:r>
        <w:rPr>
          <w:sz w:val="20"/>
        </w:rPr>
        <w:t xml:space="preserve"> </w:t>
      </w:r>
    </w:p>
    <w:p w:rsidR="00204AB2" w:rsidRDefault="00FC4BB2">
      <w:pPr>
        <w:spacing w:after="0"/>
      </w:pPr>
      <w:r>
        <w:rPr>
          <w:sz w:val="20"/>
        </w:rPr>
        <w:t xml:space="preserve"> </w:t>
      </w:r>
    </w:p>
    <w:p w:rsidR="00204AB2" w:rsidRDefault="00FC4BB2">
      <w:pPr>
        <w:pStyle w:val="Heading1"/>
        <w:spacing w:after="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Assessment of Application </w:t>
      </w:r>
    </w:p>
    <w:p w:rsidR="00204AB2" w:rsidRDefault="00FC4BB2">
      <w:pPr>
        <w:spacing w:after="4" w:line="249" w:lineRule="auto"/>
        <w:ind w:left="-5" w:right="816" w:hanging="10"/>
      </w:pPr>
      <w:r>
        <w:rPr>
          <w:sz w:val="20"/>
        </w:rPr>
        <w:t xml:space="preserve">All mature applicants who make an application through CAO for MI004/MI005/MI006 </w:t>
      </w:r>
      <w:proofErr w:type="spellStart"/>
      <w:r>
        <w:rPr>
          <w:sz w:val="20"/>
        </w:rPr>
        <w:t>B.Ed</w:t>
      </w:r>
      <w:proofErr w:type="spellEnd"/>
      <w:r>
        <w:rPr>
          <w:sz w:val="20"/>
        </w:rPr>
        <w:t xml:space="preserve"> and/or MI008 </w:t>
      </w:r>
      <w:proofErr w:type="spellStart"/>
      <w:r>
        <w:rPr>
          <w:sz w:val="20"/>
        </w:rPr>
        <w:t>B.Ed</w:t>
      </w:r>
      <w:proofErr w:type="spellEnd"/>
      <w:r>
        <w:rPr>
          <w:sz w:val="20"/>
        </w:rPr>
        <w:t xml:space="preserve"> in Education &amp; Psychology on the grounds of mature years, are meeting the eligibility criteria and complete the supplementary </w:t>
      </w:r>
      <w:proofErr w:type="gramStart"/>
      <w:r>
        <w:rPr>
          <w:sz w:val="20"/>
        </w:rPr>
        <w:t>form,</w:t>
      </w:r>
      <w:proofErr w:type="gramEnd"/>
      <w:r>
        <w:rPr>
          <w:sz w:val="20"/>
        </w:rPr>
        <w:t xml:space="preserve"> will be invited to attend for an Interview and an Oral Irish Examination.  Candidates </w:t>
      </w:r>
      <w:proofErr w:type="gramStart"/>
      <w:r>
        <w:rPr>
          <w:sz w:val="20"/>
        </w:rPr>
        <w:t>are awarded</w:t>
      </w:r>
      <w:proofErr w:type="gramEnd"/>
      <w:r>
        <w:rPr>
          <w:sz w:val="20"/>
        </w:rPr>
        <w:t xml:space="preserve"> a mark for their performance at the Interview and an additional mark for the Oral Irish Examination.  The combined score determines the candidate’s place </w:t>
      </w:r>
      <w:proofErr w:type="gramStart"/>
      <w:r>
        <w:rPr>
          <w:sz w:val="20"/>
        </w:rPr>
        <w:t>on the order of</w:t>
      </w:r>
      <w:proofErr w:type="gramEnd"/>
      <w:r>
        <w:rPr>
          <w:sz w:val="20"/>
        </w:rPr>
        <w:t xml:space="preserve"> merit list.  </w:t>
      </w:r>
      <w:proofErr w:type="gramStart"/>
      <w:r>
        <w:rPr>
          <w:sz w:val="20"/>
        </w:rPr>
        <w:t>Applicants who get a ‘fail’ mark in either</w:t>
      </w:r>
      <w:proofErr w:type="gramEnd"/>
      <w:r>
        <w:rPr>
          <w:sz w:val="20"/>
        </w:rPr>
        <w:t xml:space="preserve"> the Interview or Oral Irish Examination will be eliminated from the Competition.  Applicants who failed the interview on two previous occasions are not eligible to re-apply.  In circumstances where a mature applicant is repeating a subject or subject(s) in the Leaving Certificate in the year of application, they must clearly state this on their application to CAO, </w:t>
      </w:r>
      <w:proofErr w:type="gramStart"/>
      <w:r>
        <w:rPr>
          <w:sz w:val="20"/>
        </w:rPr>
        <w:t>and also</w:t>
      </w:r>
      <w:proofErr w:type="gramEnd"/>
      <w:r>
        <w:rPr>
          <w:sz w:val="20"/>
        </w:rPr>
        <w:t xml:space="preserve"> on the Mature Supplementary Application Form.  </w:t>
      </w:r>
    </w:p>
    <w:p w:rsidR="00204AB2" w:rsidRDefault="00FC4BB2">
      <w:pPr>
        <w:spacing w:after="0"/>
      </w:pPr>
      <w:r>
        <w:rPr>
          <w:sz w:val="20"/>
        </w:rPr>
        <w:t xml:space="preserve"> </w:t>
      </w:r>
    </w:p>
    <w:p w:rsidR="00204AB2" w:rsidRDefault="00FC4BB2" w:rsidP="001F3F35">
      <w:pPr>
        <w:spacing w:after="4" w:line="249" w:lineRule="auto"/>
        <w:ind w:left="-5" w:right="816" w:hanging="10"/>
      </w:pPr>
      <w:r>
        <w:rPr>
          <w:sz w:val="20"/>
        </w:rPr>
        <w:t xml:space="preserve">Mature applicants for all courses who are successful at Interview/Oral Irish Examination, and are eligible, will be offered places by the CAO in early July.  Applicants who are repeating subjects in the Leaving </w:t>
      </w:r>
      <w:proofErr w:type="gramStart"/>
      <w:r>
        <w:rPr>
          <w:sz w:val="20"/>
        </w:rPr>
        <w:t>Cert  for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B.Ed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programmes,and</w:t>
      </w:r>
      <w:proofErr w:type="spellEnd"/>
      <w:r>
        <w:rPr>
          <w:sz w:val="20"/>
        </w:rPr>
        <w:t xml:space="preserve"> are eligible, will be offered places in </w:t>
      </w:r>
      <w:proofErr w:type="spellStart"/>
      <w:r>
        <w:rPr>
          <w:sz w:val="20"/>
        </w:rPr>
        <w:t>mid August</w:t>
      </w:r>
      <w:proofErr w:type="spellEnd"/>
      <w:r>
        <w:rPr>
          <w:sz w:val="20"/>
        </w:rPr>
        <w:t xml:space="preserve">. </w:t>
      </w:r>
    </w:p>
    <w:p w:rsidR="00204AB2" w:rsidRDefault="00FC4BB2">
      <w:pPr>
        <w:spacing w:after="40"/>
      </w:pPr>
      <w:r>
        <w:rPr>
          <w:sz w:val="16"/>
        </w:rPr>
        <w:t xml:space="preserve"> </w:t>
      </w:r>
    </w:p>
    <w:p w:rsidR="00204AB2" w:rsidRDefault="00FC4BB2">
      <w:pPr>
        <w:pStyle w:val="Heading1"/>
        <w:spacing w:after="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Contact Details </w:t>
      </w:r>
    </w:p>
    <w:tbl>
      <w:tblPr>
        <w:tblStyle w:val="TableGrid"/>
        <w:tblW w:w="7569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2160"/>
        <w:gridCol w:w="720"/>
        <w:gridCol w:w="1808"/>
      </w:tblGrid>
      <w:tr w:rsidR="00204AB2">
        <w:trPr>
          <w:trHeight w:val="17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For all enquiries regarding the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1440"/>
              </w:tabs>
            </w:pPr>
            <w:r>
              <w:rPr>
                <w:sz w:val="16"/>
              </w:rPr>
              <w:t xml:space="preserve">Admissions Office,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jc w:val="both"/>
            </w:pPr>
            <w:r>
              <w:rPr>
                <w:sz w:val="16"/>
              </w:rPr>
              <w:t xml:space="preserve">Central Applications Office, </w:t>
            </w:r>
          </w:p>
        </w:tc>
      </w:tr>
      <w:tr w:rsidR="00204AB2">
        <w:trPr>
          <w:trHeight w:val="19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process of applying to Mary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204AB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Tower House, </w:t>
            </w:r>
          </w:p>
        </w:tc>
      </w:tr>
      <w:tr w:rsidR="00204AB2">
        <w:trPr>
          <w:trHeight w:val="19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Immaculate College, please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204AB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roofErr w:type="spellStart"/>
            <w:r>
              <w:rPr>
                <w:sz w:val="16"/>
              </w:rPr>
              <w:t>Eglinton</w:t>
            </w:r>
            <w:proofErr w:type="spellEnd"/>
            <w:r>
              <w:rPr>
                <w:sz w:val="16"/>
              </w:rPr>
              <w:t xml:space="preserve"> Street, </w:t>
            </w:r>
          </w:p>
        </w:tc>
      </w:tr>
      <w:tr w:rsidR="00204AB2">
        <w:trPr>
          <w:trHeight w:val="19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1F3F35">
            <w:r>
              <w:rPr>
                <w:sz w:val="16"/>
              </w:rPr>
              <w:t xml:space="preserve">Email </w:t>
            </w:r>
            <w:r w:rsidR="00FC4BB2">
              <w:rPr>
                <w:sz w:val="16"/>
              </w:rPr>
              <w:t xml:space="preserve"> the Admissions Office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720"/>
                <w:tab w:val="center" w:pos="1440"/>
              </w:tabs>
            </w:pP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Galway </w:t>
            </w:r>
          </w:p>
        </w:tc>
      </w:tr>
      <w:tr w:rsidR="00204AB2">
        <w:trPr>
          <w:trHeight w:val="19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204AB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Tel: 091 509800 </w:t>
            </w:r>
          </w:p>
        </w:tc>
      </w:tr>
      <w:tr w:rsidR="00204AB2">
        <w:trPr>
          <w:trHeight w:val="19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Email: </w:t>
            </w:r>
            <w:r>
              <w:rPr>
                <w:color w:val="0000FF"/>
                <w:sz w:val="16"/>
                <w:u w:val="single" w:color="0000FF"/>
              </w:rPr>
              <w:t>admissions@mic.ul.ie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</w:tr>
      <w:tr w:rsidR="00204AB2">
        <w:trPr>
          <w:trHeight w:val="17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390D05">
            <w:pPr>
              <w:tabs>
                <w:tab w:val="center" w:pos="1440"/>
              </w:tabs>
            </w:pPr>
            <w:hyperlink r:id="rId8">
              <w:r w:rsidR="00FC4BB2">
                <w:rPr>
                  <w:color w:val="0000FF"/>
                  <w:sz w:val="16"/>
                  <w:u w:val="single" w:color="0000FF"/>
                </w:rPr>
                <w:t>www.mic.ul.ie</w:t>
              </w:r>
            </w:hyperlink>
            <w:hyperlink r:id="rId9">
              <w:r w:rsidR="00FC4BB2">
                <w:rPr>
                  <w:sz w:val="16"/>
                </w:rPr>
                <w:t xml:space="preserve"> </w:t>
              </w:r>
            </w:hyperlink>
            <w:r w:rsidR="00FC4BB2"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390D05">
            <w:hyperlink r:id="rId10">
              <w:r w:rsidR="00FC4BB2">
                <w:rPr>
                  <w:color w:val="0000FF"/>
                  <w:sz w:val="16"/>
                  <w:u w:val="single" w:color="0000FF"/>
                </w:rPr>
                <w:t>www.cao.ie</w:t>
              </w:r>
            </w:hyperlink>
            <w:hyperlink r:id="rId11">
              <w:r w:rsidR="00FC4BB2">
                <w:rPr>
                  <w:color w:val="0000FF"/>
                  <w:sz w:val="16"/>
                </w:rPr>
                <w:t xml:space="preserve"> </w:t>
              </w:r>
            </w:hyperlink>
          </w:p>
        </w:tc>
      </w:tr>
    </w:tbl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tbl>
      <w:tblPr>
        <w:tblStyle w:val="TableGrid"/>
        <w:tblW w:w="10678" w:type="dxa"/>
        <w:tblInd w:w="0" w:type="dxa"/>
        <w:tblLook w:val="04A0" w:firstRow="1" w:lastRow="0" w:firstColumn="1" w:lastColumn="0" w:noHBand="0" w:noVBand="1"/>
      </w:tblPr>
      <w:tblGrid>
        <w:gridCol w:w="3329"/>
        <w:gridCol w:w="11758"/>
      </w:tblGrid>
      <w:tr w:rsidR="00204AB2">
        <w:trPr>
          <w:trHeight w:val="1714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noProof/>
              </w:rPr>
              <w:drawing>
                <wp:inline distT="0" distB="0" distL="0" distR="0">
                  <wp:extent cx="2113915" cy="818998"/>
                  <wp:effectExtent l="0" t="0" r="0" b="0"/>
                  <wp:docPr id="472" name="Picture 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15" cy="81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204AB2">
            <w:pPr>
              <w:ind w:left="-7390" w:right="11758"/>
            </w:pPr>
          </w:p>
          <w:tbl>
            <w:tblPr>
              <w:tblStyle w:val="TableGrid"/>
              <w:tblW w:w="1388" w:type="dxa"/>
              <w:tblInd w:w="2981" w:type="dxa"/>
              <w:tblCellMar>
                <w:top w:w="14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204AB2">
              <w:trPr>
                <w:trHeight w:val="1714"/>
              </w:trPr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AB2" w:rsidRDefault="00FC4BB2"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Photo </w:t>
                  </w:r>
                </w:p>
              </w:tc>
            </w:tr>
          </w:tbl>
          <w:p w:rsidR="00204AB2" w:rsidRDefault="00204AB2"/>
        </w:tc>
      </w:tr>
    </w:tbl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Pr="00390D05" w:rsidRDefault="00FC4BB2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90D05" w:rsidRPr="00390D05">
        <w:rPr>
          <w:rFonts w:ascii="Times New Roman" w:eastAsia="Times New Roman" w:hAnsi="Times New Roman" w:cs="Times New Roman"/>
          <w:b/>
          <w:sz w:val="20"/>
        </w:rPr>
        <w:t>PLEASE REMEMBER TO ATTACH A PASSPORT SIZED PHOTO TO THE TOP OF THIS APPLICATION</w:t>
      </w:r>
    </w:p>
    <w:p w:rsidR="00204AB2" w:rsidRPr="00390D05" w:rsidRDefault="00FC4BB2">
      <w:pPr>
        <w:spacing w:after="17"/>
        <w:rPr>
          <w:b/>
        </w:rPr>
      </w:pPr>
      <w:r w:rsidRPr="00390D05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3"/>
        <w:ind w:right="1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1" w:lineRule="auto"/>
        <w:ind w:right="146"/>
      </w:pPr>
      <w:r>
        <w:rPr>
          <w:rFonts w:ascii="Times New Roman" w:eastAsia="Times New Roman" w:hAnsi="Times New Roman" w:cs="Times New Roman"/>
          <w:b/>
          <w:i/>
          <w:sz w:val="36"/>
        </w:rPr>
        <w:t>MATURE STUDENT SUPPLEMENTARY INFORMATION FORM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tabs>
          <w:tab w:val="center" w:pos="5041"/>
          <w:tab w:val="center" w:pos="7688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Date Applied to CAO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________________________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CAO Number __________________________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4AB2" w:rsidRDefault="00FC4BB2">
      <w:pPr>
        <w:spacing w:after="9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228335" cy="9144"/>
                <wp:effectExtent l="0" t="0" r="0" b="0"/>
                <wp:docPr id="12672" name="Group 12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335" cy="9144"/>
                          <a:chOff x="0" y="0"/>
                          <a:chExt cx="6228335" cy="9144"/>
                        </a:xfrm>
                      </wpg:grpSpPr>
                      <wps:wsp>
                        <wps:cNvPr id="17273" name="Shape 17273"/>
                        <wps:cNvSpPr/>
                        <wps:spPr>
                          <a:xfrm>
                            <a:off x="0" y="0"/>
                            <a:ext cx="6228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5" h="9144">
                                <a:moveTo>
                                  <a:pt x="0" y="0"/>
                                </a:moveTo>
                                <a:lnTo>
                                  <a:pt x="6228335" y="0"/>
                                </a:lnTo>
                                <a:lnTo>
                                  <a:pt x="6228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72" style="width:490.42pt;height:0.719971pt;mso-position-horizontal-relative:char;mso-position-vertical-relative:line" coordsize="62283,91">
                <v:shape id="Shape 17274" style="position:absolute;width:62283;height:91;left:0;top:0;" coordsize="6228335,9144" path="m0,0l6228335,0l62283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ind w:left="-5"/>
      </w:pPr>
      <w:proofErr w:type="gramStart"/>
      <w:r>
        <w:t>1.Personal</w:t>
      </w:r>
      <w:proofErr w:type="gramEnd"/>
      <w:r>
        <w:t xml:space="preserve"> Details</w:t>
      </w:r>
      <w:r>
        <w:rPr>
          <w:b w:val="0"/>
          <w:sz w:val="20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center" w:pos="564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Customary Name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56"/>
      </w:pPr>
      <w:r>
        <w:rPr>
          <w:rFonts w:ascii="Times New Roman" w:eastAsia="Times New Roman" w:hAnsi="Times New Roman" w:cs="Times New Roman"/>
          <w:sz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</w:rPr>
        <w:t>to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be used on all official records)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Name as on Birth Certificate_____________________________________________________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center" w:pos="564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Address: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center" w:pos="540"/>
          <w:tab w:val="center" w:pos="564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Date of Birth: __________________________________________________________ </w:t>
      </w:r>
      <w:r>
        <w:rPr>
          <w:rFonts w:ascii="Times New Roman" w:eastAsia="Times New Roman" w:hAnsi="Times New Roman" w:cs="Times New Roman"/>
          <w:sz w:val="18"/>
        </w:rPr>
        <w:t xml:space="preserve">Please forward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certified copy</w:t>
      </w:r>
      <w:r>
        <w:rPr>
          <w:rFonts w:ascii="Times New Roman" w:eastAsia="Times New Roman" w:hAnsi="Times New Roman" w:cs="Times New Roman"/>
          <w:sz w:val="18"/>
        </w:rPr>
        <w:t xml:space="preserve"> of Birth Certificate as proof of age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center" w:pos="3241"/>
          <w:tab w:val="center" w:pos="708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Mobile Number: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Home Number: 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center" w:pos="564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Email Address: 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17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2.If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you are invited for Interview, please indicate whether you would prefer to be interviewed mainly through English or Irish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tabs>
          <w:tab w:val="center" w:pos="1440"/>
          <w:tab w:val="center" w:pos="2881"/>
          <w:tab w:val="center" w:pos="3601"/>
          <w:tab w:val="center" w:pos="4773"/>
          <w:tab w:val="center" w:pos="5761"/>
        </w:tabs>
        <w:ind w:left="-15" w:firstLine="0"/>
      </w:pPr>
      <w:r>
        <w:t xml:space="preserve">Irish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English </w:t>
      </w:r>
      <w:r>
        <w:tab/>
        <w:t xml:space="preserve"> </w:t>
      </w:r>
    </w:p>
    <w:p w:rsidR="00204AB2" w:rsidRDefault="00FC4BB2">
      <w:pPr>
        <w:tabs>
          <w:tab w:val="center" w:pos="1937"/>
          <w:tab w:val="center" w:pos="6075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71475" cy="171450"/>
                <wp:effectExtent l="0" t="0" r="0" b="0"/>
                <wp:docPr id="12674" name="Group 12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71450"/>
                          <a:chOff x="0" y="0"/>
                          <a:chExt cx="371475" cy="171450"/>
                        </a:xfrm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3714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 h="171450">
                                <a:moveTo>
                                  <a:pt x="28575" y="0"/>
                                </a:moveTo>
                                <a:lnTo>
                                  <a:pt x="342900" y="0"/>
                                </a:lnTo>
                                <a:cubicBezTo>
                                  <a:pt x="358648" y="0"/>
                                  <a:pt x="371475" y="12827"/>
                                  <a:pt x="371475" y="28575"/>
                                </a:cubicBezTo>
                                <a:lnTo>
                                  <a:pt x="371475" y="142875"/>
                                </a:lnTo>
                                <a:cubicBezTo>
                                  <a:pt x="371475" y="158750"/>
                                  <a:pt x="358648" y="171450"/>
                                  <a:pt x="342900" y="171450"/>
                                </a:cubicBezTo>
                                <a:lnTo>
                                  <a:pt x="28575" y="171450"/>
                                </a:lnTo>
                                <a:cubicBezTo>
                                  <a:pt x="12827" y="171450"/>
                                  <a:pt x="0" y="158750"/>
                                  <a:pt x="0" y="142875"/>
                                </a:cubicBezTo>
                                <a:lnTo>
                                  <a:pt x="0" y="28575"/>
                                </a:lnTo>
                                <a:cubicBezTo>
                                  <a:pt x="0" y="12827"/>
                                  <a:pt x="12827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3714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 h="171450">
                                <a:moveTo>
                                  <a:pt x="0" y="28575"/>
                                </a:moveTo>
                                <a:cubicBezTo>
                                  <a:pt x="0" y="12827"/>
                                  <a:pt x="12827" y="0"/>
                                  <a:pt x="28575" y="0"/>
                                </a:cubicBezTo>
                                <a:lnTo>
                                  <a:pt x="342900" y="0"/>
                                </a:lnTo>
                                <a:cubicBezTo>
                                  <a:pt x="358648" y="0"/>
                                  <a:pt x="371475" y="12827"/>
                                  <a:pt x="371475" y="28575"/>
                                </a:cubicBezTo>
                                <a:lnTo>
                                  <a:pt x="371475" y="142875"/>
                                </a:lnTo>
                                <a:cubicBezTo>
                                  <a:pt x="371475" y="158750"/>
                                  <a:pt x="358648" y="171450"/>
                                  <a:pt x="342900" y="171450"/>
                                </a:cubicBezTo>
                                <a:lnTo>
                                  <a:pt x="28575" y="171450"/>
                                </a:lnTo>
                                <a:cubicBezTo>
                                  <a:pt x="12827" y="171450"/>
                                  <a:pt x="0" y="158750"/>
                                  <a:pt x="0" y="1428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74" style="width:29.25pt;height:13.5pt;mso-position-horizontal-relative:char;mso-position-vertical-relative:line" coordsize="3714,1714">
                <v:shape id="Shape 487" style="position:absolute;width:3714;height:1714;left:0;top:0;" coordsize="371475,171450" path="m28575,0l342900,0c358648,0,371475,12827,371475,28575l371475,142875c371475,158750,358648,171450,342900,171450l28575,171450c12827,171450,0,158750,0,142875l0,28575c0,12827,12827,0,28575,0x">
                  <v:stroke weight="0pt" endcap="flat" joinstyle="miter" miterlimit="10" on="false" color="#000000" opacity="0"/>
                  <v:fill on="true" color="#4f81bd"/>
                </v:shape>
                <v:shape id="Shape 488" style="position:absolute;width:3714;height:1714;left:0;top:0;" coordsize="371475,171450" path="m0,28575c0,12827,12827,0,28575,0l342900,0c358648,0,371475,12827,371475,28575l371475,142875c371475,158750,358648,171450,342900,171450l28575,171450c12827,171450,0,158750,0,142875x">
                  <v:stroke weight="2pt" endcap="flat" joinstyle="round" on="true" color="#385d8a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00050" cy="171450"/>
                <wp:effectExtent l="0" t="0" r="0" b="0"/>
                <wp:docPr id="12675" name="Group 1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71450"/>
                          <a:chOff x="0" y="0"/>
                          <a:chExt cx="400050" cy="171450"/>
                        </a:xfrm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0"/>
                            <a:ext cx="4000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171450">
                                <a:moveTo>
                                  <a:pt x="28575" y="0"/>
                                </a:moveTo>
                                <a:lnTo>
                                  <a:pt x="371475" y="0"/>
                                </a:lnTo>
                                <a:cubicBezTo>
                                  <a:pt x="387223" y="0"/>
                                  <a:pt x="400050" y="12827"/>
                                  <a:pt x="400050" y="28575"/>
                                </a:cubicBezTo>
                                <a:lnTo>
                                  <a:pt x="400050" y="142875"/>
                                </a:lnTo>
                                <a:cubicBezTo>
                                  <a:pt x="400050" y="158750"/>
                                  <a:pt x="387223" y="171450"/>
                                  <a:pt x="371475" y="171450"/>
                                </a:cubicBezTo>
                                <a:lnTo>
                                  <a:pt x="28575" y="171450"/>
                                </a:lnTo>
                                <a:cubicBezTo>
                                  <a:pt x="12827" y="171450"/>
                                  <a:pt x="0" y="158750"/>
                                  <a:pt x="0" y="142875"/>
                                </a:cubicBezTo>
                                <a:lnTo>
                                  <a:pt x="0" y="28575"/>
                                </a:lnTo>
                                <a:cubicBezTo>
                                  <a:pt x="0" y="12827"/>
                                  <a:pt x="12827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4000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171450">
                                <a:moveTo>
                                  <a:pt x="0" y="28575"/>
                                </a:moveTo>
                                <a:cubicBezTo>
                                  <a:pt x="0" y="12827"/>
                                  <a:pt x="12827" y="0"/>
                                  <a:pt x="28575" y="0"/>
                                </a:cubicBezTo>
                                <a:lnTo>
                                  <a:pt x="371475" y="0"/>
                                </a:lnTo>
                                <a:cubicBezTo>
                                  <a:pt x="387223" y="0"/>
                                  <a:pt x="400050" y="12827"/>
                                  <a:pt x="400050" y="28575"/>
                                </a:cubicBezTo>
                                <a:lnTo>
                                  <a:pt x="400050" y="142875"/>
                                </a:lnTo>
                                <a:cubicBezTo>
                                  <a:pt x="400050" y="158750"/>
                                  <a:pt x="387223" y="171450"/>
                                  <a:pt x="371475" y="171450"/>
                                </a:cubicBezTo>
                                <a:lnTo>
                                  <a:pt x="28575" y="171450"/>
                                </a:lnTo>
                                <a:cubicBezTo>
                                  <a:pt x="12827" y="171450"/>
                                  <a:pt x="0" y="158750"/>
                                  <a:pt x="0" y="1428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75" style="width:31.5pt;height:13.5pt;mso-position-horizontal-relative:char;mso-position-vertical-relative:line" coordsize="4000,1714">
                <v:shape id="Shape 489" style="position:absolute;width:4000;height:1714;left:0;top:0;" coordsize="400050,171450" path="m28575,0l371475,0c387223,0,400050,12827,400050,28575l400050,142875c400050,158750,387223,171450,371475,171450l28575,171450c12827,171450,0,158750,0,142875l0,28575c0,12827,12827,0,28575,0x">
                  <v:stroke weight="0pt" endcap="flat" joinstyle="round" on="false" color="#000000" opacity="0"/>
                  <v:fill on="true" color="#4f81bd"/>
                </v:shape>
                <v:shape id="Shape 490" style="position:absolute;width:4000;height:1714;left:0;top:0;" coordsize="400050,171450" path="m0,28575c0,12827,12827,0,28575,0l371475,0c387223,0,400050,12827,400050,28575l400050,142875c400050,158750,387223,171450,371475,171450l28575,171450c12827,171450,0,158750,0,142875x">
                  <v:stroke weight="2pt" endcap="flat" joinstyle="round" on="true" color="#385d8a"/>
                  <v:fill on="false" color="#000000" opacity="0"/>
                </v:shape>
              </v:group>
            </w:pict>
          </mc:Fallback>
        </mc:AlternateConten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30" w:line="249" w:lineRule="auto"/>
        <w:ind w:left="-15" w:right="821"/>
      </w:pPr>
      <w:r>
        <w:rPr>
          <w:rFonts w:ascii="Times New Roman" w:eastAsia="Times New Roman" w:hAnsi="Times New Roman" w:cs="Times New Roman"/>
          <w:sz w:val="24"/>
        </w:rPr>
        <w:t xml:space="preserve">Please note that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all </w:t>
      </w:r>
      <w:r>
        <w:rPr>
          <w:rFonts w:ascii="Times New Roman" w:eastAsia="Times New Roman" w:hAnsi="Times New Roman" w:cs="Times New Roman"/>
          <w:sz w:val="24"/>
        </w:rPr>
        <w:t xml:space="preserve">candidates have to attend the Oral Irish examination, which </w:t>
      </w:r>
      <w:proofErr w:type="gramStart"/>
      <w:r>
        <w:rPr>
          <w:rFonts w:ascii="Times New Roman" w:eastAsia="Times New Roman" w:hAnsi="Times New Roman" w:cs="Times New Roman"/>
          <w:sz w:val="24"/>
        </w:rPr>
        <w:t>is conducted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separately from the main interview.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204AB2" w:rsidRDefault="00FC4BB2">
      <w:pPr>
        <w:spacing w:after="17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Have you previously applied for a place on the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B.Ed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programme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on the basis of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mature years to MIC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Yes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No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ind w:left="-5"/>
      </w:pPr>
      <w:r>
        <w:t xml:space="preserve">3.  Second Level Education  </w:t>
      </w:r>
    </w:p>
    <w:p w:rsidR="00204AB2" w:rsidRDefault="00FC4BB2">
      <w:pPr>
        <w:spacing w:after="17" w:line="248" w:lineRule="auto"/>
        <w:ind w:left="-5" w:right="48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Please attach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certified copies</w:t>
      </w:r>
      <w:r>
        <w:rPr>
          <w:rFonts w:ascii="Times New Roman" w:eastAsia="Times New Roman" w:hAnsi="Times New Roman" w:cs="Times New Roman"/>
          <w:b/>
          <w:sz w:val="28"/>
        </w:rPr>
        <w:t xml:space="preserve"> of any Leaving Certificate Exams taken to date.  Please do not post in original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copies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as they will not be returned. </w:t>
      </w:r>
    </w:p>
    <w:p w:rsidR="00204AB2" w:rsidRDefault="00FC4BB2">
      <w:pPr>
        <w:spacing w:after="6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41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44"/>
        <w:gridCol w:w="4897"/>
      </w:tblGrid>
      <w:tr w:rsidR="00204AB2">
        <w:trPr>
          <w:trHeight w:val="2494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Name and Address of School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Examination Taken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4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If you are sitting the Leaving Certificate/GCE/GCSE Examinations to meet entry requirements this year, please state your examination number, subjects and level of exam.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41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204AB2">
        <w:trPr>
          <w:trHeight w:val="562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04AB2">
        <w:trPr>
          <w:trHeight w:val="562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04AB2">
        <w:trPr>
          <w:trHeight w:val="562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pStyle w:val="Heading1"/>
        <w:ind w:left="-5"/>
      </w:pPr>
      <w:r>
        <w:t xml:space="preserve">5. Further Education </w:t>
      </w:r>
    </w:p>
    <w:p w:rsidR="00204AB2" w:rsidRDefault="00FC4BB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List current and previous qualifications in order of most recent </w:t>
      </w:r>
    </w:p>
    <w:tbl>
      <w:tblPr>
        <w:tblStyle w:val="TableGrid"/>
        <w:tblW w:w="9506" w:type="dxa"/>
        <w:tblInd w:w="367" w:type="dxa"/>
        <w:tblCellMar>
          <w:top w:w="18" w:type="dxa"/>
          <w:left w:w="108" w:type="dxa"/>
          <w:bottom w:w="7" w:type="dxa"/>
          <w:right w:w="17" w:type="dxa"/>
        </w:tblCellMar>
        <w:tblLook w:val="04A0" w:firstRow="1" w:lastRow="0" w:firstColumn="1" w:lastColumn="0" w:noHBand="0" w:noVBand="1"/>
      </w:tblPr>
      <w:tblGrid>
        <w:gridCol w:w="3010"/>
        <w:gridCol w:w="869"/>
        <w:gridCol w:w="871"/>
        <w:gridCol w:w="1947"/>
        <w:gridCol w:w="1397"/>
        <w:gridCol w:w="1412"/>
      </w:tblGrid>
      <w:tr w:rsidR="00204AB2">
        <w:trPr>
          <w:trHeight w:val="860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 &amp; Address of  </w:t>
            </w:r>
          </w:p>
          <w:p w:rsidR="00204AB2" w:rsidRDefault="00FC4BB2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Institution Attended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spacing w:after="135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Years of Study </w:t>
            </w:r>
          </w:p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from            to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Courses Taken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Qualification  Obtained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Class of  </w:t>
            </w:r>
          </w:p>
          <w:p w:rsidR="00204AB2" w:rsidRDefault="00FC4BB2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Qualification </w:t>
            </w:r>
          </w:p>
        </w:tc>
      </w:tr>
      <w:tr w:rsidR="00204AB2">
        <w:trPr>
          <w:trHeight w:val="614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ind w:left="8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ind w:right="19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ind w:right="1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614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ind w:left="8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ind w:right="19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ind w:right="1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617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ind w:left="8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ind w:right="19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ind w:right="1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614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615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04AB2" w:rsidRDefault="00204AB2">
      <w:pPr>
        <w:spacing w:after="0"/>
      </w:pP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Style w:val="Heading1"/>
        <w:ind w:left="-5"/>
      </w:pPr>
      <w:r>
        <w:t xml:space="preserve">6. Employment Experience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Most recent employment first: </w:t>
      </w:r>
    </w:p>
    <w:tbl>
      <w:tblPr>
        <w:tblStyle w:val="TableGrid"/>
        <w:tblW w:w="9741" w:type="dxa"/>
        <w:tblInd w:w="7" w:type="dxa"/>
        <w:tblCellMar>
          <w:top w:w="17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3349"/>
        <w:gridCol w:w="720"/>
        <w:gridCol w:w="720"/>
        <w:gridCol w:w="4952"/>
      </w:tblGrid>
      <w:tr w:rsidR="00204AB2">
        <w:trPr>
          <w:trHeight w:val="475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 &amp; Address of Employer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from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Nature of Duties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5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7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7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204AB2" w:rsidRDefault="00FC4BB2">
      <w:pPr>
        <w:spacing w:after="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ind w:left="-5"/>
      </w:pPr>
      <w:r>
        <w:t xml:space="preserve">7. Name, Address and Telephone No. of two Referees:  </w:t>
      </w:r>
      <w:r>
        <w:rPr>
          <w:sz w:val="18"/>
        </w:rPr>
        <w:t xml:space="preserve">Mary Immaculate College will assume permission to </w:t>
      </w:r>
    </w:p>
    <w:p w:rsidR="00204AB2" w:rsidRDefault="00FC4BB2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contact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Referees, unless an applicant has stated otherwise.  Please give details of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persons not related to you </w:t>
      </w:r>
    </w:p>
    <w:tbl>
      <w:tblPr>
        <w:tblStyle w:val="TableGrid"/>
        <w:tblW w:w="9967" w:type="dxa"/>
        <w:tblInd w:w="7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4984"/>
      </w:tblGrid>
      <w:tr w:rsidR="00204AB2">
        <w:trPr>
          <w:trHeight w:val="377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</w:tr>
      <w:tr w:rsidR="00204AB2">
        <w:trPr>
          <w:trHeight w:val="374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</w:tr>
      <w:tr w:rsidR="00204AB2">
        <w:trPr>
          <w:trHeight w:val="375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04AB2">
        <w:trPr>
          <w:trHeight w:val="377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Tel No: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sz w:val="24"/>
              </w:rPr>
              <w:t xml:space="preserve">Tel No: </w:t>
            </w:r>
          </w:p>
        </w:tc>
      </w:tr>
    </w:tbl>
    <w:p w:rsidR="00204AB2" w:rsidRDefault="00FC4BB2">
      <w:pPr>
        <w:spacing w:after="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Pr="005B17FB" w:rsidRDefault="00FC4BB2">
      <w:pPr>
        <w:spacing w:after="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17FB" w:rsidRDefault="005B17FB">
      <w:pPr>
        <w:spacing w:after="9"/>
        <w:rPr>
          <w:rFonts w:ascii="Times New Roman" w:eastAsia="Times New Roman" w:hAnsi="Times New Roman" w:cs="Times New Roman"/>
          <w:b/>
          <w:sz w:val="28"/>
        </w:rPr>
      </w:pPr>
    </w:p>
    <w:p w:rsidR="005B17FB" w:rsidRDefault="005B17FB">
      <w:pPr>
        <w:spacing w:after="9"/>
      </w:pPr>
    </w:p>
    <w:p w:rsidR="00204AB2" w:rsidRDefault="00FC4BB2">
      <w:pPr>
        <w:spacing w:after="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spacing w:after="45"/>
        <w:ind w:left="-5"/>
      </w:pPr>
      <w:r>
        <w:t xml:space="preserve">Checklist </w:t>
      </w:r>
    </w:p>
    <w:p w:rsidR="00204AB2" w:rsidRDefault="00FC4BB2">
      <w:pPr>
        <w:spacing w:after="137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1.Have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you completed all sections of this form? </w:t>
      </w:r>
    </w:p>
    <w:p w:rsidR="00204AB2" w:rsidRDefault="00FC4BB2">
      <w:pPr>
        <w:tabs>
          <w:tab w:val="center" w:pos="5041"/>
          <w:tab w:val="center" w:pos="5761"/>
          <w:tab w:val="center" w:pos="6482"/>
          <w:tab w:val="center" w:pos="7202"/>
          <w:tab w:val="center" w:pos="7922"/>
        </w:tabs>
        <w:spacing w:after="137"/>
        <w:ind w:left="-15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2.Have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you included a certified copy of your Birth Certificate?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:rsidR="00204AB2" w:rsidRDefault="00FC4BB2">
      <w:pPr>
        <w:numPr>
          <w:ilvl w:val="0"/>
          <w:numId w:val="1"/>
        </w:numPr>
        <w:spacing w:after="137"/>
        <w:ind w:hanging="182"/>
      </w:pPr>
      <w:r>
        <w:rPr>
          <w:rFonts w:ascii="Times New Roman" w:eastAsia="Times New Roman" w:hAnsi="Times New Roman" w:cs="Times New Roman"/>
          <w:b/>
          <w:sz w:val="18"/>
        </w:rPr>
        <w:t xml:space="preserve">Have you included a separate personal statement for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each</w:t>
      </w:r>
      <w:r>
        <w:rPr>
          <w:rFonts w:ascii="Times New Roman" w:eastAsia="Times New Roman" w:hAnsi="Times New Roman" w:cs="Times New Roman"/>
          <w:b/>
          <w:sz w:val="18"/>
        </w:rPr>
        <w:t xml:space="preserve"> of the programmes of study to which you are applying? </w:t>
      </w:r>
    </w:p>
    <w:p w:rsidR="00204AB2" w:rsidRDefault="00FC4BB2">
      <w:pPr>
        <w:numPr>
          <w:ilvl w:val="0"/>
          <w:numId w:val="1"/>
        </w:numPr>
        <w:spacing w:after="187"/>
        <w:ind w:hanging="182"/>
      </w:pPr>
      <w:r>
        <w:rPr>
          <w:rFonts w:ascii="Times New Roman" w:eastAsia="Times New Roman" w:hAnsi="Times New Roman" w:cs="Times New Roman"/>
          <w:b/>
          <w:sz w:val="18"/>
        </w:rPr>
        <w:t xml:space="preserve">Have you included supporting documents evidencing qualifications? </w:t>
      </w:r>
    </w:p>
    <w:p w:rsidR="00204AB2" w:rsidRDefault="00FC4BB2">
      <w:pPr>
        <w:numPr>
          <w:ilvl w:val="0"/>
          <w:numId w:val="1"/>
        </w:numPr>
        <w:spacing w:after="58"/>
        <w:ind w:hanging="182"/>
      </w:pPr>
      <w:r>
        <w:rPr>
          <w:rFonts w:ascii="Times New Roman" w:eastAsia="Times New Roman" w:hAnsi="Times New Roman" w:cs="Times New Roman"/>
          <w:b/>
          <w:sz w:val="18"/>
        </w:rPr>
        <w:t>Have you signed and dated the Applicant Declaration?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 w:rsidP="005B17F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pStyle w:val="Heading1"/>
        <w:ind w:left="-5"/>
      </w:pPr>
      <w:r>
        <w:t xml:space="preserve">Applicant Declaration </w:t>
      </w:r>
    </w:p>
    <w:p w:rsidR="00204AB2" w:rsidRDefault="00FC4BB2">
      <w:pPr>
        <w:spacing w:after="1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4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Applicant Declaration </w:t>
      </w:r>
    </w:p>
    <w:p w:rsidR="00204AB2" w:rsidRDefault="00FC4BB2">
      <w:pPr>
        <w:spacing w:after="4" w:line="245" w:lineRule="auto"/>
        <w:ind w:left="-5" w:right="633" w:hanging="10"/>
      </w:pPr>
      <w:r>
        <w:rPr>
          <w:rFonts w:ascii="Times New Roman" w:eastAsia="Times New Roman" w:hAnsi="Times New Roman" w:cs="Times New Roman"/>
          <w:sz w:val="20"/>
        </w:rPr>
        <w:t xml:space="preserve">I confirm that the information provided in this application form is true and correct and that any supporting documentation submitted with my application is genuine.  I understand that Mary Immaculate College may cancel my application, withdraw or amend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it’s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offer, or terminate my registration at the College if any aspect of my application is found to have been falsified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4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Consent to verify qualifications/work experience </w:t>
      </w:r>
    </w:p>
    <w:p w:rsidR="00204AB2" w:rsidRDefault="00FC4BB2">
      <w:pPr>
        <w:spacing w:after="116" w:line="245" w:lineRule="auto"/>
        <w:ind w:left="-5" w:right="633" w:hanging="10"/>
      </w:pPr>
      <w:r>
        <w:rPr>
          <w:rFonts w:ascii="Times New Roman" w:eastAsia="Times New Roman" w:hAnsi="Times New Roman" w:cs="Times New Roman"/>
          <w:sz w:val="20"/>
        </w:rPr>
        <w:t xml:space="preserve">I hereby give my consent to Mary Immaculate College to make enquiries to all referenced institutions/bodies to satisfy itself that the information I have supplied is true and correct.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tabs>
          <w:tab w:val="center" w:pos="4321"/>
          <w:tab w:val="center" w:pos="6351"/>
        </w:tabs>
        <w:spacing w:after="77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Signature: 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Date: _________________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Please Note the following: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5" w:line="311" w:lineRule="auto"/>
        <w:ind w:left="-15" w:right="821"/>
      </w:pPr>
      <w:r>
        <w:rPr>
          <w:rFonts w:ascii="Times New Roman" w:eastAsia="Times New Roman" w:hAnsi="Times New Roman" w:cs="Times New Roman"/>
          <w:b/>
          <w:sz w:val="24"/>
        </w:rPr>
        <w:t>Certified Copies</w:t>
      </w:r>
      <w:r>
        <w:rPr>
          <w:rFonts w:ascii="Times New Roman" w:eastAsia="Times New Roman" w:hAnsi="Times New Roman" w:cs="Times New Roman"/>
          <w:sz w:val="24"/>
        </w:rPr>
        <w:t xml:space="preserve"> of official transcripts for all qualifications, including second level qualifications, as listed must be included with this application.  Originals should not be forwarded as </w:t>
      </w:r>
      <w:proofErr w:type="gramStart"/>
      <w:r>
        <w:rPr>
          <w:rFonts w:ascii="Times New Roman" w:eastAsia="Times New Roman" w:hAnsi="Times New Roman" w:cs="Times New Roman"/>
          <w:sz w:val="24"/>
        </w:rPr>
        <w:t>the copies are retained by MIC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04AB2" w:rsidRDefault="00FC4BB2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4" w:line="311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Certified Copy: A copy of the original transcript of results signed, certified and stamped officially as a true copy by a Minister of Religion, Priest, Teacher, Garda, Commissioner for Oaths or a registered Medical Practitioner. </w:t>
      </w:r>
    </w:p>
    <w:p w:rsidR="00204AB2" w:rsidRDefault="00FC4BB2">
      <w:pPr>
        <w:spacing w:after="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5" w:line="311" w:lineRule="auto"/>
        <w:ind w:left="-15" w:right="821"/>
      </w:pPr>
      <w:r>
        <w:rPr>
          <w:rFonts w:ascii="Times New Roman" w:eastAsia="Times New Roman" w:hAnsi="Times New Roman" w:cs="Times New Roman"/>
          <w:sz w:val="24"/>
        </w:rPr>
        <w:t xml:space="preserve">If final examinations </w:t>
      </w:r>
      <w:proofErr w:type="gramStart"/>
      <w:r>
        <w:rPr>
          <w:rFonts w:ascii="Times New Roman" w:eastAsia="Times New Roman" w:hAnsi="Times New Roman" w:cs="Times New Roman"/>
          <w:sz w:val="24"/>
        </w:rPr>
        <w:t>have not been completed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please indicate the date when results are expected to be available.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17FB" w:rsidRDefault="005B17FB">
      <w:pPr>
        <w:spacing w:after="67" w:line="252" w:lineRule="auto"/>
        <w:ind w:left="-5" w:right="594" w:hanging="10"/>
        <w:rPr>
          <w:rFonts w:ascii="Times New Roman" w:eastAsia="Times New Roman" w:hAnsi="Times New Roman" w:cs="Times New Roman"/>
          <w:b/>
          <w:sz w:val="24"/>
        </w:rPr>
      </w:pPr>
    </w:p>
    <w:p w:rsidR="005B17FB" w:rsidRDefault="005B17FB">
      <w:pPr>
        <w:spacing w:after="67" w:line="252" w:lineRule="auto"/>
        <w:ind w:left="-5" w:right="594" w:hanging="10"/>
        <w:rPr>
          <w:rFonts w:ascii="Times New Roman" w:eastAsia="Times New Roman" w:hAnsi="Times New Roman" w:cs="Times New Roman"/>
          <w:b/>
          <w:sz w:val="24"/>
        </w:rPr>
      </w:pPr>
    </w:p>
    <w:p w:rsidR="005B17FB" w:rsidRDefault="005B17FB">
      <w:pPr>
        <w:spacing w:after="67" w:line="252" w:lineRule="auto"/>
        <w:ind w:left="-5" w:right="594" w:hanging="10"/>
        <w:rPr>
          <w:rFonts w:ascii="Times New Roman" w:eastAsia="Times New Roman" w:hAnsi="Times New Roman" w:cs="Times New Roman"/>
          <w:b/>
          <w:sz w:val="24"/>
        </w:rPr>
      </w:pPr>
    </w:p>
    <w:p w:rsidR="005B17FB" w:rsidRDefault="005B17FB">
      <w:pPr>
        <w:spacing w:after="67" w:line="252" w:lineRule="auto"/>
        <w:ind w:left="-5" w:right="594" w:hanging="10"/>
        <w:rPr>
          <w:rFonts w:ascii="Times New Roman" w:eastAsia="Times New Roman" w:hAnsi="Times New Roman" w:cs="Times New Roman"/>
          <w:b/>
          <w:sz w:val="24"/>
        </w:rPr>
      </w:pPr>
    </w:p>
    <w:p w:rsidR="00204AB2" w:rsidRDefault="00FC4BB2">
      <w:pPr>
        <w:spacing w:after="67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General Entry Requirements for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B.Ed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Programmes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67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Grade H5/HD1/HC on a Higher Level Paper in not less than three subjects </w:t>
      </w:r>
    </w:p>
    <w:p w:rsidR="00204AB2" w:rsidRDefault="00FC4BB2">
      <w:pPr>
        <w:spacing w:after="4" w:line="311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Grade O6/OD3/OD or H7/HE/HE in three other subjects, in accordance with the Rules and Programme for Secondary Schools.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156" w:type="dxa"/>
        <w:tblInd w:w="0" w:type="dxa"/>
        <w:tblLook w:val="04A0" w:firstRow="1" w:lastRow="0" w:firstColumn="1" w:lastColumn="0" w:noHBand="0" w:noVBand="1"/>
      </w:tblPr>
      <w:tblGrid>
        <w:gridCol w:w="4321"/>
        <w:gridCol w:w="720"/>
        <w:gridCol w:w="720"/>
        <w:gridCol w:w="2161"/>
        <w:gridCol w:w="1234"/>
      </w:tblGrid>
      <w:tr w:rsidR="00204AB2">
        <w:trPr>
          <w:trHeight w:val="31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2161"/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Subject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Irish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Mathematics 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English </w:t>
            </w:r>
          </w:p>
        </w:tc>
      </w:tr>
      <w:tr w:rsidR="00204AB2">
        <w:trPr>
          <w:trHeight w:val="36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Minimum Grade 2017 scheme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144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O4 or H7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O4 or H7 </w:t>
            </w:r>
          </w:p>
        </w:tc>
      </w:tr>
      <w:tr w:rsidR="00204AB2">
        <w:trPr>
          <w:trHeight w:val="36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Minimum Grade 1992-2016 scheme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HC2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144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OC2 or HE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OC2 or HE </w:t>
            </w:r>
          </w:p>
        </w:tc>
      </w:tr>
      <w:tr w:rsidR="00204AB2">
        <w:trPr>
          <w:trHeight w:val="31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Minimum Grade 1985-1991 scheme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HC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144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OC or HE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OC or HE </w:t>
            </w:r>
          </w:p>
        </w:tc>
      </w:tr>
    </w:tbl>
    <w:p w:rsidR="00204AB2" w:rsidRDefault="00FC4BB2">
      <w:pPr>
        <w:spacing w:after="55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spacing w:after="0" w:line="259" w:lineRule="auto"/>
        <w:ind w:right="823"/>
        <w:jc w:val="center"/>
      </w:pPr>
      <w:r>
        <w:t xml:space="preserve">Guidelines for Personal Statements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30" w:line="249" w:lineRule="auto"/>
        <w:ind w:left="-15" w:right="821"/>
      </w:pPr>
      <w:r>
        <w:rPr>
          <w:rFonts w:ascii="Times New Roman" w:eastAsia="Times New Roman" w:hAnsi="Times New Roman" w:cs="Times New Roman"/>
          <w:sz w:val="24"/>
        </w:rPr>
        <w:t xml:space="preserve">Please prepare a typed personal statement of less than 800 words for each programme of study to which you are applying.  Specific guidelines for each programme </w:t>
      </w:r>
      <w:proofErr w:type="gramStart"/>
      <w:r>
        <w:rPr>
          <w:rFonts w:ascii="Times New Roman" w:eastAsia="Times New Roman" w:hAnsi="Times New Roman" w:cs="Times New Roman"/>
          <w:sz w:val="24"/>
        </w:rPr>
        <w:t>are given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below. Your personal statement </w:t>
      </w:r>
      <w:proofErr w:type="gramStart"/>
      <w:r>
        <w:rPr>
          <w:rFonts w:ascii="Times New Roman" w:eastAsia="Times New Roman" w:hAnsi="Times New Roman" w:cs="Times New Roman"/>
          <w:sz w:val="24"/>
        </w:rPr>
        <w:t>should be completed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on the attached sheet clearly indicating the relevant programme of study, e.g. </w:t>
      </w:r>
      <w:r>
        <w:rPr>
          <w:rFonts w:ascii="Times New Roman" w:eastAsia="Times New Roman" w:hAnsi="Times New Roman" w:cs="Times New Roman"/>
          <w:i/>
          <w:sz w:val="24"/>
        </w:rPr>
        <w:t xml:space="preserve">M1005 B.Ed. </w:t>
      </w:r>
      <w:r>
        <w:rPr>
          <w:rFonts w:ascii="Times New Roman" w:eastAsia="Times New Roman" w:hAnsi="Times New Roman" w:cs="Times New Roman"/>
          <w:sz w:val="24"/>
        </w:rPr>
        <w:t xml:space="preserve"> Please note that the table will expand as you type.  Please remember to print your name and CAO number clearly at the top of each personal statement.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4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>Personal Statement for MI004/MI005/006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B.Ed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Applicants) </w:t>
      </w:r>
    </w:p>
    <w:p w:rsidR="00204AB2" w:rsidRDefault="00FC4BB2">
      <w:pPr>
        <w:spacing w:after="5" w:line="249" w:lineRule="auto"/>
        <w:ind w:left="-15" w:right="821"/>
      </w:pPr>
      <w:proofErr w:type="gramStart"/>
      <w:r>
        <w:rPr>
          <w:rFonts w:ascii="Times New Roman" w:eastAsia="Times New Roman" w:hAnsi="Times New Roman" w:cs="Times New Roman"/>
          <w:sz w:val="24"/>
        </w:rPr>
        <w:t>Please  prepare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typed personal statement under the following headings:  </w:t>
      </w:r>
    </w:p>
    <w:p w:rsidR="00204AB2" w:rsidRDefault="00FC4BB2">
      <w:pPr>
        <w:numPr>
          <w:ilvl w:val="0"/>
          <w:numId w:val="2"/>
        </w:numPr>
        <w:spacing w:after="5" w:line="249" w:lineRule="auto"/>
        <w:ind w:right="411" w:hanging="360"/>
      </w:pPr>
      <w:r>
        <w:rPr>
          <w:rFonts w:ascii="Times New Roman" w:eastAsia="Times New Roman" w:hAnsi="Times New Roman" w:cs="Times New Roman"/>
          <w:sz w:val="24"/>
        </w:rPr>
        <w:t xml:space="preserve">Why do you wish to apply for this course? </w:t>
      </w:r>
    </w:p>
    <w:p w:rsidR="00204AB2" w:rsidRDefault="00FC4BB2">
      <w:pPr>
        <w:numPr>
          <w:ilvl w:val="0"/>
          <w:numId w:val="2"/>
        </w:numPr>
        <w:spacing w:after="5" w:line="249" w:lineRule="auto"/>
        <w:ind w:right="411" w:hanging="360"/>
      </w:pPr>
      <w:r>
        <w:rPr>
          <w:rFonts w:ascii="Times New Roman" w:eastAsia="Times New Roman" w:hAnsi="Times New Roman" w:cs="Times New Roman"/>
          <w:sz w:val="24"/>
        </w:rPr>
        <w:t xml:space="preserve">Have you any work or other experience which might prove advantageous in pursuing the course?  </w:t>
      </w:r>
    </w:p>
    <w:p w:rsidR="00204AB2" w:rsidRDefault="00FC4BB2">
      <w:pPr>
        <w:numPr>
          <w:ilvl w:val="0"/>
          <w:numId w:val="2"/>
        </w:numPr>
        <w:spacing w:after="5" w:line="249" w:lineRule="auto"/>
        <w:ind w:right="411" w:hanging="360"/>
      </w:pPr>
      <w:r>
        <w:rPr>
          <w:rFonts w:ascii="Times New Roman" w:eastAsia="Times New Roman" w:hAnsi="Times New Roman" w:cs="Times New Roman"/>
          <w:sz w:val="24"/>
        </w:rPr>
        <w:t xml:space="preserve">What attributes or characteristics do you feel you have which make you particularly suitable for the course? </w:t>
      </w:r>
    </w:p>
    <w:p w:rsidR="00204AB2" w:rsidRDefault="00FC4BB2">
      <w:pPr>
        <w:numPr>
          <w:ilvl w:val="0"/>
          <w:numId w:val="2"/>
        </w:numPr>
        <w:spacing w:after="5" w:line="249" w:lineRule="auto"/>
        <w:ind w:right="411" w:hanging="360"/>
      </w:pPr>
      <w:r>
        <w:rPr>
          <w:rFonts w:ascii="Times New Roman" w:eastAsia="Times New Roman" w:hAnsi="Times New Roman" w:cs="Times New Roman"/>
          <w:sz w:val="24"/>
        </w:rPr>
        <w:t xml:space="preserve">Other information deemed relevant to the application (include recreational or special interests)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5" w:line="249" w:lineRule="auto"/>
        <w:ind w:left="-15" w:right="2121"/>
      </w:pPr>
      <w:r>
        <w:rPr>
          <w:rFonts w:ascii="Times New Roman" w:eastAsia="Times New Roman" w:hAnsi="Times New Roman" w:cs="Times New Roman"/>
          <w:b/>
          <w:sz w:val="24"/>
        </w:rPr>
        <w:t>Personal Statement for MI008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B.Ed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 Education &amp;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PsychologyApplicants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Please prepare a typed personal statement addressing the following key areas: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numPr>
          <w:ilvl w:val="0"/>
          <w:numId w:val="2"/>
        </w:numPr>
        <w:spacing w:after="0"/>
        <w:ind w:right="411"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Motivation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t xml:space="preserve">Reasons/Motivation for wishing to undertake the </w:t>
      </w:r>
      <w:proofErr w:type="spellStart"/>
      <w:r>
        <w:rPr>
          <w:rFonts w:ascii="Times New Roman" w:eastAsia="Times New Roman" w:hAnsi="Times New Roman" w:cs="Times New Roman"/>
          <w:sz w:val="24"/>
        </w:rPr>
        <w:t>B.Ed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Education and Psychology Programme </w:t>
      </w:r>
    </w:p>
    <w:p w:rsidR="00204AB2" w:rsidRDefault="00FC4BB2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t xml:space="preserve">Interest in and knowledge of both primary teaching and  psychology and the relevance of these for your career aspirations </w:t>
      </w:r>
    </w:p>
    <w:p w:rsidR="00204AB2" w:rsidRDefault="00FC4BB2">
      <w:pPr>
        <w:spacing w:after="3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numPr>
          <w:ilvl w:val="0"/>
          <w:numId w:val="2"/>
        </w:numPr>
        <w:spacing w:after="0"/>
        <w:ind w:right="411"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Relevant Experience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Pr="005B17FB" w:rsidRDefault="00FC4BB2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t xml:space="preserve">Work or other experience, relevant within education and/or psychology, which might prove advantageous in pursuing the course </w:t>
      </w:r>
    </w:p>
    <w:p w:rsidR="005B17FB" w:rsidRDefault="005B17FB">
      <w:pPr>
        <w:numPr>
          <w:ilvl w:val="1"/>
          <w:numId w:val="2"/>
        </w:numPr>
        <w:spacing w:after="5" w:line="249" w:lineRule="auto"/>
        <w:ind w:right="821" w:hanging="360"/>
      </w:pP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numPr>
          <w:ilvl w:val="0"/>
          <w:numId w:val="2"/>
        </w:numPr>
        <w:spacing w:after="0"/>
        <w:ind w:right="411"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Personal Strengths and Qualities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t xml:space="preserve">What attributes or characteristics do you feel you have which make you particularly suitable for the course? </w:t>
      </w:r>
    </w:p>
    <w:p w:rsidR="00204AB2" w:rsidRDefault="00FC4BB2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t xml:space="preserve">Other information deemed relevant to the application (include recreational or special interests) </w:t>
      </w:r>
    </w:p>
    <w:p w:rsidR="00204AB2" w:rsidRDefault="00FC4BB2">
      <w:pPr>
        <w:spacing w:after="3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numPr>
          <w:ilvl w:val="0"/>
          <w:numId w:val="2"/>
        </w:numPr>
        <w:spacing w:after="0"/>
        <w:ind w:right="411"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Academic Skills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17FB" w:rsidRDefault="00FC4BB2" w:rsidP="005B17FB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t>Educational Development and Academic Skills (IT skills, writing skills, numeracy skills, scientifi</w:t>
      </w:r>
      <w:r w:rsidR="005B17FB">
        <w:rPr>
          <w:rFonts w:ascii="Times New Roman" w:eastAsia="Times New Roman" w:hAnsi="Times New Roman" w:cs="Times New Roman"/>
          <w:sz w:val="24"/>
        </w:rPr>
        <w:t>c interest/skills, study skill</w:t>
      </w:r>
      <w:r w:rsidR="005B17FB">
        <w:rPr>
          <w:rFonts w:ascii="Times New Roman" w:eastAsia="Times New Roman" w:hAnsi="Times New Roman" w:cs="Times New Roman"/>
          <w:sz w:val="20"/>
        </w:rPr>
        <w:t>s)</w:t>
      </w:r>
      <w:r w:rsidRPr="005B17FB">
        <w:rPr>
          <w:rFonts w:ascii="Times New Roman" w:eastAsia="Times New Roman" w:hAnsi="Times New Roman" w:cs="Times New Roman"/>
          <w:sz w:val="20"/>
        </w:rPr>
        <w:t xml:space="preserve"> </w:t>
      </w:r>
    </w:p>
    <w:p w:rsidR="005B17FB" w:rsidRDefault="005B17FB">
      <w:pPr>
        <w:pStyle w:val="Heading1"/>
        <w:spacing w:after="0" w:line="259" w:lineRule="auto"/>
        <w:ind w:right="827"/>
        <w:jc w:val="center"/>
      </w:pPr>
    </w:p>
    <w:p w:rsidR="005B17FB" w:rsidRDefault="005B17FB">
      <w:pPr>
        <w:pStyle w:val="Heading1"/>
        <w:spacing w:after="0" w:line="259" w:lineRule="auto"/>
        <w:ind w:right="827"/>
        <w:jc w:val="center"/>
      </w:pPr>
    </w:p>
    <w:p w:rsidR="005B17FB" w:rsidRDefault="005B17FB">
      <w:pPr>
        <w:pStyle w:val="Heading1"/>
        <w:spacing w:after="0" w:line="259" w:lineRule="auto"/>
        <w:ind w:right="827"/>
        <w:jc w:val="center"/>
      </w:pPr>
    </w:p>
    <w:p w:rsidR="00204AB2" w:rsidRDefault="00FC4BB2">
      <w:pPr>
        <w:pStyle w:val="Heading1"/>
        <w:spacing w:after="0" w:line="259" w:lineRule="auto"/>
        <w:ind w:right="827"/>
        <w:jc w:val="center"/>
      </w:pPr>
      <w:r>
        <w:t xml:space="preserve">Personal Statement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4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Programme of Study to which you are applying: MI_________________________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04AB2">
      <w:pgSz w:w="11909" w:h="16834"/>
      <w:pgMar w:top="934" w:right="255" w:bottom="37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0E44"/>
    <w:multiLevelType w:val="hybridMultilevel"/>
    <w:tmpl w:val="01D8FDC4"/>
    <w:lvl w:ilvl="0" w:tplc="DDF45746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6E0A4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0E0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AA9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084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CB3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E5DE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CB5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670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0B1C30"/>
    <w:multiLevelType w:val="hybridMultilevel"/>
    <w:tmpl w:val="36442B4C"/>
    <w:lvl w:ilvl="0" w:tplc="56F8F0E8">
      <w:start w:val="3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26B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365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A806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66F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125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4A75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701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DEA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B2"/>
    <w:rsid w:val="001A247C"/>
    <w:rsid w:val="001F3F35"/>
    <w:rsid w:val="00204AB2"/>
    <w:rsid w:val="00277951"/>
    <w:rsid w:val="00390D05"/>
    <w:rsid w:val="004A5D19"/>
    <w:rsid w:val="005B17FB"/>
    <w:rsid w:val="009B4147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0D78"/>
  <w15:docId w15:val="{0EBFEEEE-6F6B-4E2D-9CDF-8460CB0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.ul.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o.ie/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o.ie/" TargetMode="External"/><Relationship Id="rId11" Type="http://schemas.openxmlformats.org/officeDocument/2006/relationships/hyperlink" Target="http://www.cao.ie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cao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.ul.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Coláiste Mhuire gan Smál, Luimneach</vt:lpstr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Coláiste Mhuire gan Smál, Luimneach</dc:title>
  <dc:subject/>
  <dc:creator>Computer Services</dc:creator>
  <cp:keywords/>
  <cp:lastModifiedBy>Anne Marie Hannon</cp:lastModifiedBy>
  <cp:revision>6</cp:revision>
  <cp:lastPrinted>2020-03-24T10:02:00Z</cp:lastPrinted>
  <dcterms:created xsi:type="dcterms:W3CDTF">2020-12-16T10:53:00Z</dcterms:created>
  <dcterms:modified xsi:type="dcterms:W3CDTF">2021-01-14T10:13:00Z</dcterms:modified>
</cp:coreProperties>
</file>